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1C6026DA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proofErr w:type="spellStart"/>
      <w:r w:rsidR="00877CF4" w:rsidRPr="00877CF4">
        <w:t>Büşra</w:t>
      </w:r>
      <w:proofErr w:type="spellEnd"/>
      <w:r w:rsidR="00877CF4" w:rsidRPr="00877CF4">
        <w:t xml:space="preserve"> Abide TİRYAKİ ÇAVUŞOĞLU</w:t>
      </w:r>
    </w:p>
    <w:p w14:paraId="4A01233B" w14:textId="574C6415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r w:rsidR="009254D4" w:rsidRPr="009254D4">
        <w:t xml:space="preserve">İstanbul </w:t>
      </w:r>
      <w:r w:rsidR="00877CF4">
        <w:t xml:space="preserve">Beykent </w:t>
      </w:r>
      <w:r w:rsidR="009254D4" w:rsidRPr="009254D4">
        <w:t>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E4BE3B5" w14:textId="77777777" w:rsidR="00877CF4" w:rsidRDefault="00BA1DEB" w:rsidP="009254D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77CF4" w:rsidRPr="00877CF4">
        <w:t xml:space="preserve">6100 </w:t>
      </w:r>
      <w:r w:rsidR="00877CF4" w:rsidRPr="00877CF4">
        <w:t xml:space="preserve">Sayılı Hukuk Muhakemeleri Kanunu'na </w:t>
      </w:r>
      <w:r w:rsidR="00877CF4" w:rsidRPr="00877CF4">
        <w:t xml:space="preserve">Göre </w:t>
      </w:r>
    </w:p>
    <w:p w14:paraId="6C4EBFB3" w14:textId="77777777" w:rsidR="00877CF4" w:rsidRDefault="00877CF4" w:rsidP="00877CF4">
      <w:pPr>
        <w:pStyle w:val="ListeParagraf"/>
      </w:pPr>
      <w:r>
        <w:tab/>
      </w:r>
      <w:r>
        <w:tab/>
      </w:r>
      <w:r>
        <w:tab/>
      </w:r>
      <w:r>
        <w:tab/>
      </w:r>
      <w:r w:rsidRPr="00877CF4">
        <w:t xml:space="preserve">Davanın Açılmamış Sayılmasını Gerektiren Hâller </w:t>
      </w:r>
      <w:r>
        <w:t>v</w:t>
      </w:r>
      <w:r w:rsidRPr="00877CF4">
        <w:t xml:space="preserve">e </w:t>
      </w:r>
    </w:p>
    <w:p w14:paraId="4778B643" w14:textId="48369D97" w:rsidR="00BA1DEB" w:rsidRDefault="00877CF4" w:rsidP="00877CF4">
      <w:pPr>
        <w:pStyle w:val="ListeParagraf"/>
      </w:pPr>
      <w:r>
        <w:tab/>
      </w:r>
      <w:r>
        <w:tab/>
      </w:r>
      <w:r>
        <w:tab/>
      </w:r>
      <w:r>
        <w:tab/>
      </w:r>
      <w:r w:rsidRPr="00877CF4">
        <w:t xml:space="preserve">Sonuçları </w:t>
      </w:r>
      <w:r w:rsidR="000A5D29">
        <w:t>(Yıl: 20</w:t>
      </w:r>
      <w:r>
        <w:t>19)</w:t>
      </w:r>
    </w:p>
    <w:p w14:paraId="7CF51176" w14:textId="161178BB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877CF4" w:rsidRPr="00877CF4">
        <w:t xml:space="preserve">Doç. </w:t>
      </w:r>
      <w:r w:rsidR="00877CF4">
        <w:t xml:space="preserve">Dr. </w:t>
      </w:r>
      <w:r w:rsidR="00877CF4" w:rsidRPr="00877CF4">
        <w:t xml:space="preserve">Seda </w:t>
      </w:r>
      <w:r w:rsidR="00877CF4" w:rsidRPr="00877CF4">
        <w:t>ÖZMUMCU</w:t>
      </w:r>
    </w:p>
    <w:p w14:paraId="60ABD600" w14:textId="0826072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Tamamlandı.</w:t>
      </w:r>
    </w:p>
    <w:p w14:paraId="3B3D9AB0" w14:textId="37516258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92787" w:rsidRPr="00292787">
        <w:t xml:space="preserve">İstanbul </w:t>
      </w:r>
      <w:r w:rsidR="002F351E" w:rsidRPr="002F351E">
        <w:t>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607AC55E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292787">
        <w:t>…</w:t>
      </w:r>
    </w:p>
    <w:p w14:paraId="548A1281" w14:textId="29B7E9E8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92787">
        <w:t>…</w:t>
      </w:r>
    </w:p>
    <w:p w14:paraId="4FF4BE3F" w14:textId="3D1D360F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A5D29">
        <w:t>Devam ediyor.</w:t>
      </w:r>
    </w:p>
    <w:p w14:paraId="7B33597D" w14:textId="75DE564B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877CF4">
        <w:t xml:space="preserve">Galatasaray </w:t>
      </w:r>
      <w:r w:rsidR="000A5D29" w:rsidRPr="002F351E">
        <w:t>Üniversitesi Sosyal Bilimler Enstitüsü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FE03A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643C" w14:textId="77777777" w:rsidR="00FE03AB" w:rsidRDefault="00FE03AB" w:rsidP="00EE74CE">
      <w:pPr>
        <w:spacing w:after="0" w:line="240" w:lineRule="auto"/>
      </w:pPr>
      <w:r>
        <w:separator/>
      </w:r>
    </w:p>
  </w:endnote>
  <w:endnote w:type="continuationSeparator" w:id="0">
    <w:p w14:paraId="447E83A6" w14:textId="77777777" w:rsidR="00FE03AB" w:rsidRDefault="00FE03A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46C1" w14:textId="77777777" w:rsidR="00FE03AB" w:rsidRDefault="00FE03AB" w:rsidP="00EE74CE">
      <w:pPr>
        <w:spacing w:after="0" w:line="240" w:lineRule="auto"/>
      </w:pPr>
      <w:r>
        <w:separator/>
      </w:r>
    </w:p>
  </w:footnote>
  <w:footnote w:type="continuationSeparator" w:id="0">
    <w:p w14:paraId="64E7E635" w14:textId="77777777" w:rsidR="00FE03AB" w:rsidRDefault="00FE03A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A5D29"/>
    <w:rsid w:val="000C6AA4"/>
    <w:rsid w:val="00115A27"/>
    <w:rsid w:val="00176A22"/>
    <w:rsid w:val="00217F70"/>
    <w:rsid w:val="00233247"/>
    <w:rsid w:val="0029278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B11E9"/>
    <w:rsid w:val="004F7A00"/>
    <w:rsid w:val="00522BD2"/>
    <w:rsid w:val="005249CA"/>
    <w:rsid w:val="00572EFA"/>
    <w:rsid w:val="0059635F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7261E"/>
    <w:rsid w:val="007A34D7"/>
    <w:rsid w:val="007C2705"/>
    <w:rsid w:val="007C5317"/>
    <w:rsid w:val="00810B20"/>
    <w:rsid w:val="008320EE"/>
    <w:rsid w:val="008332A8"/>
    <w:rsid w:val="008432A9"/>
    <w:rsid w:val="008736FF"/>
    <w:rsid w:val="00877CF4"/>
    <w:rsid w:val="00911F5B"/>
    <w:rsid w:val="00921D4F"/>
    <w:rsid w:val="009254D4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2015-10-06T13:23:00Z</cp:lastPrinted>
  <dcterms:created xsi:type="dcterms:W3CDTF">2015-08-07T12:00:00Z</dcterms:created>
  <dcterms:modified xsi:type="dcterms:W3CDTF">2024-04-01T19:28:00Z</dcterms:modified>
</cp:coreProperties>
</file>